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3E6" w:rsidRDefault="009D03E6" w:rsidP="009D03E6">
      <w:pPr>
        <w:rPr>
          <w:sz w:val="22"/>
          <w:szCs w:val="22"/>
        </w:rPr>
      </w:pPr>
      <w:r>
        <w:t>Рассмотрено и одобрено</w:t>
      </w:r>
    </w:p>
    <w:p w:rsidR="009D03E6" w:rsidRDefault="009D03E6" w:rsidP="009D03E6">
      <w:r>
        <w:t>на заседании ЦМК</w:t>
      </w:r>
    </w:p>
    <w:p w:rsidR="009D03E6" w:rsidRDefault="009D03E6" w:rsidP="009D03E6">
      <w:r>
        <w:t xml:space="preserve">№   </w:t>
      </w:r>
      <w:r w:rsidR="00F21EA9">
        <w:rPr>
          <w:u w:val="single"/>
        </w:rPr>
        <w:t>_</w:t>
      </w:r>
      <w:r>
        <w:rPr>
          <w:u w:val="single"/>
        </w:rPr>
        <w:t xml:space="preserve"> </w:t>
      </w:r>
      <w:r>
        <w:t xml:space="preserve">  от </w:t>
      </w:r>
      <w:r w:rsidR="00F21EA9">
        <w:rPr>
          <w:u w:val="single"/>
        </w:rPr>
        <w:t>____________</w:t>
      </w:r>
    </w:p>
    <w:p w:rsidR="009D03E6" w:rsidRDefault="009D03E6" w:rsidP="009D03E6"/>
    <w:p w:rsidR="009D03E6" w:rsidRDefault="009D03E6" w:rsidP="009D03E6">
      <w:r>
        <w:t>Председатель ЦМК</w:t>
      </w:r>
    </w:p>
    <w:p w:rsidR="009D03E6" w:rsidRDefault="009D03E6" w:rsidP="009D03E6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9D03E6" w:rsidRDefault="009D03E6" w:rsidP="009D03E6">
      <w:pPr>
        <w:jc w:val="center"/>
      </w:pPr>
    </w:p>
    <w:p w:rsidR="009D03E6" w:rsidRDefault="009D03E6" w:rsidP="009D03E6">
      <w:pPr>
        <w:spacing w:line="360" w:lineRule="auto"/>
        <w:jc w:val="center"/>
        <w:rPr>
          <w:sz w:val="22"/>
          <w:szCs w:val="22"/>
        </w:rPr>
      </w:pPr>
    </w:p>
    <w:p w:rsidR="009D03E6" w:rsidRDefault="009D03E6" w:rsidP="009D03E6">
      <w:pPr>
        <w:spacing w:line="360" w:lineRule="auto"/>
        <w:jc w:val="center"/>
        <w:rPr>
          <w:b/>
        </w:rPr>
      </w:pPr>
      <w:r>
        <w:rPr>
          <w:b/>
        </w:rPr>
        <w:t>Вопросы к зачету</w:t>
      </w:r>
    </w:p>
    <w:p w:rsidR="009D03E6" w:rsidRDefault="009D03E6" w:rsidP="009D03E6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Мировая художественная культура</w:t>
      </w:r>
    </w:p>
    <w:p w:rsidR="009D03E6" w:rsidRDefault="009D03E6" w:rsidP="009D03E6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9D03E6" w:rsidRDefault="009D03E6" w:rsidP="009D03E6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</w:t>
      </w:r>
      <w:bookmarkStart w:id="0" w:name="_GoBack"/>
      <w:bookmarkEnd w:id="0"/>
      <w:r>
        <w:rPr>
          <w:b/>
          <w:u w:val="single"/>
        </w:rPr>
        <w:t xml:space="preserve"> </w:t>
      </w:r>
      <w:r>
        <w:rPr>
          <w:b/>
        </w:rPr>
        <w:t xml:space="preserve">  </w:t>
      </w:r>
      <w:r w:rsidR="00BB3561">
        <w:rPr>
          <w:b/>
        </w:rPr>
        <w:t>семестр 202</w:t>
      </w:r>
      <w:r w:rsidR="00A208A5">
        <w:rPr>
          <w:b/>
        </w:rPr>
        <w:t>4</w:t>
      </w:r>
      <w:r w:rsidR="008B07D3">
        <w:rPr>
          <w:b/>
        </w:rPr>
        <w:t>/ 202</w:t>
      </w:r>
      <w:r w:rsidR="00A208A5">
        <w:rPr>
          <w:b/>
        </w:rPr>
        <w:t>5</w:t>
      </w:r>
      <w:r>
        <w:rPr>
          <w:b/>
        </w:rPr>
        <w:t xml:space="preserve"> учебного года</w:t>
      </w:r>
    </w:p>
    <w:p w:rsidR="000E5C64" w:rsidRDefault="000E5C64" w:rsidP="000E5C64">
      <w:pPr>
        <w:jc w:val="center"/>
        <w:rPr>
          <w:b/>
          <w:sz w:val="28"/>
          <w:szCs w:val="28"/>
        </w:rPr>
      </w:pP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Понятие художественной культуры.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Что такое искусство? 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Что такое произведение искусства?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Искусство и миф. Мифологические образы и </w:t>
      </w:r>
      <w:r w:rsidR="00F21EA9" w:rsidRPr="009D03E6">
        <w:rPr>
          <w:rFonts w:ascii="Times New Roman" w:hAnsi="Times New Roman"/>
          <w:sz w:val="24"/>
          <w:szCs w:val="24"/>
        </w:rPr>
        <w:t>сюжеты в</w:t>
      </w:r>
      <w:r w:rsidRPr="009D03E6">
        <w:rPr>
          <w:rFonts w:ascii="Times New Roman" w:hAnsi="Times New Roman"/>
          <w:sz w:val="24"/>
          <w:szCs w:val="24"/>
        </w:rPr>
        <w:t xml:space="preserve"> искусстве.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Искусство и религия. Христианская образность в искусстве разных эпох.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первобытной эпохи.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Древнего Египта.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Древней Месопотамии.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Древней Индии.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Древнего Китая.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Древней Греции.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Какие этапы истории искусства можно выделить? Когда и в связи, с чем имело место возрождение античности?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Древнего Рима.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Характерные черты римского искусства.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Проблема происхождения искусства.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Средневековое искусство. Искусство Византии. Искусство Западной Европы.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Ооенности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 xml:space="preserve"> культуры раннесредневековой Европы V-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Xв.в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Романский стиль в искусстве средневековой культуры XI-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XIIIв.в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Готический стиль в искусстве средневековой Европы XI-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XIIIв.в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Рыцарская литература средних веков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Крещение Руси.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Влияние Византии на культуру Древней Руси.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Зодчество Владимира и Новгорода домонгольского периода в истории Древней Руси.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Характерные жанры изобразительного искусства Киевской Руси.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Творчество древне - русских живописцев: Феофана Грека и Андрея Рублёва.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Социально-экономическое и политическое положение русских земель в 12-14 вв. и искусство.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Расцвет каменной архитектуры Московской Руси.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Творчество древнерусского живописца – Дионисия.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«</w:t>
      </w:r>
      <w:proofErr w:type="spellStart"/>
      <w:r w:rsidRPr="009D03E6">
        <w:rPr>
          <w:rFonts w:ascii="Times New Roman" w:hAnsi="Times New Roman"/>
          <w:sz w:val="24"/>
          <w:szCs w:val="24"/>
        </w:rPr>
        <w:t>Парсунная</w:t>
      </w:r>
      <w:proofErr w:type="spellEnd"/>
      <w:r w:rsidRPr="009D03E6">
        <w:rPr>
          <w:rFonts w:ascii="Times New Roman" w:hAnsi="Times New Roman"/>
          <w:sz w:val="24"/>
          <w:szCs w:val="24"/>
        </w:rPr>
        <w:t xml:space="preserve"> живопись». Творчество Симона Ушакова.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lastRenderedPageBreak/>
        <w:t xml:space="preserve">Русский театр </w:t>
      </w:r>
      <w:proofErr w:type="spellStart"/>
      <w:r w:rsidRPr="009D03E6">
        <w:rPr>
          <w:rFonts w:ascii="Times New Roman" w:hAnsi="Times New Roman"/>
          <w:sz w:val="24"/>
          <w:szCs w:val="24"/>
        </w:rPr>
        <w:t>XVIIв</w:t>
      </w:r>
      <w:proofErr w:type="spellEnd"/>
      <w:r w:rsidRPr="009D03E6">
        <w:rPr>
          <w:rFonts w:ascii="Times New Roman" w:hAnsi="Times New Roman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Характеристика эпохи Возрождения.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Искусство ДО и ПОСЛЕ эпохи Возрождения. Ренессанс как рубеж.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Литература и театр Ренессанса.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Архитектура Ренессанса.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Скульптура Ренессанса.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Живопись Ренессанса.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Творчество Леонардо да Винчи.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Барокко и классицизм.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Творчество Микеланджело.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Культура эпохи Просвещения.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Просветительские идеи в литературе, живописи, архитектуре, скульптуре и музыке в Западной Европе </w:t>
      </w:r>
      <w:proofErr w:type="spellStart"/>
      <w:r w:rsidRPr="009D03E6">
        <w:rPr>
          <w:rFonts w:ascii="Times New Roman" w:hAnsi="Times New Roman"/>
          <w:sz w:val="24"/>
          <w:szCs w:val="24"/>
        </w:rPr>
        <w:t>XVIIIв</w:t>
      </w:r>
      <w:proofErr w:type="spellEnd"/>
      <w:r w:rsidRPr="009D03E6">
        <w:rPr>
          <w:rFonts w:ascii="Times New Roman" w:hAnsi="Times New Roman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Стиль рококо и его основные черты.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Драматургия и театр Просвещения.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Реформы Петра I в области культуры.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Идеи романтизма в искусстве.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Искусство романтизма в культуре Западной Европы </w:t>
      </w:r>
      <w:proofErr w:type="spellStart"/>
      <w:r w:rsidRPr="009D03E6">
        <w:rPr>
          <w:rFonts w:ascii="Times New Roman" w:hAnsi="Times New Roman"/>
          <w:sz w:val="24"/>
          <w:szCs w:val="24"/>
        </w:rPr>
        <w:t>XIXв</w:t>
      </w:r>
      <w:proofErr w:type="spellEnd"/>
      <w:r w:rsidRPr="009D03E6">
        <w:rPr>
          <w:rFonts w:ascii="Times New Roman" w:hAnsi="Times New Roman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Новый классицизм во Франции. Стиль «ампир» </w:t>
      </w:r>
      <w:proofErr w:type="spellStart"/>
      <w:r w:rsidRPr="009D03E6">
        <w:rPr>
          <w:rFonts w:ascii="Times New Roman" w:hAnsi="Times New Roman"/>
          <w:sz w:val="24"/>
          <w:szCs w:val="24"/>
        </w:rPr>
        <w:t>XIXв</w:t>
      </w:r>
      <w:proofErr w:type="spellEnd"/>
      <w:r w:rsidRPr="009D03E6">
        <w:rPr>
          <w:rFonts w:ascii="Times New Roman" w:hAnsi="Times New Roman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Идеи реализма в искусстве.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Идеи реализма </w:t>
      </w:r>
      <w:r w:rsidR="00F21EA9" w:rsidRPr="009D03E6">
        <w:rPr>
          <w:rFonts w:ascii="Times New Roman" w:hAnsi="Times New Roman"/>
          <w:sz w:val="24"/>
          <w:szCs w:val="24"/>
        </w:rPr>
        <w:t>в литературе</w:t>
      </w:r>
      <w:r w:rsidRPr="009D03E6">
        <w:rPr>
          <w:rFonts w:ascii="Times New Roman" w:hAnsi="Times New Roman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Сюрреализм в живописи.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Импрессионизм в искусстве Франции второй половины </w:t>
      </w:r>
      <w:proofErr w:type="spellStart"/>
      <w:r w:rsidRPr="009D03E6">
        <w:rPr>
          <w:rFonts w:ascii="Times New Roman" w:hAnsi="Times New Roman"/>
          <w:sz w:val="24"/>
          <w:szCs w:val="24"/>
        </w:rPr>
        <w:t>XIXв</w:t>
      </w:r>
      <w:proofErr w:type="spellEnd"/>
      <w:r w:rsidRPr="009D03E6">
        <w:rPr>
          <w:rFonts w:ascii="Times New Roman" w:hAnsi="Times New Roman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 xml:space="preserve">Постимпрессионизм в живописи Франции конца </w:t>
      </w:r>
      <w:proofErr w:type="spellStart"/>
      <w:r w:rsidRPr="009D03E6">
        <w:rPr>
          <w:rFonts w:ascii="Times New Roman" w:hAnsi="Times New Roman"/>
          <w:sz w:val="24"/>
          <w:szCs w:val="24"/>
        </w:rPr>
        <w:t>XIXв</w:t>
      </w:r>
      <w:proofErr w:type="spellEnd"/>
      <w:r w:rsidRPr="009D03E6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9D03E6">
        <w:rPr>
          <w:rFonts w:ascii="Times New Roman" w:hAnsi="Times New Roman"/>
          <w:sz w:val="24"/>
          <w:szCs w:val="24"/>
        </w:rPr>
        <w:t>XXв</w:t>
      </w:r>
      <w:proofErr w:type="spellEnd"/>
      <w:r w:rsidRPr="009D03E6">
        <w:rPr>
          <w:rFonts w:ascii="Times New Roman" w:hAnsi="Times New Roman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D03E6">
        <w:rPr>
          <w:rFonts w:ascii="Times New Roman" w:hAnsi="Times New Roman"/>
          <w:sz w:val="24"/>
          <w:szCs w:val="24"/>
        </w:rPr>
        <w:t>Архитектура XX века.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 xml:space="preserve">Специфика русского романтизма в искусстве России 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XIXв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 xml:space="preserve">Критический реализм в творчестве русских художников – передвижников в 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XIXв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 xml:space="preserve">Формирование русских национальных школ в 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XIXв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 xml:space="preserve">Массовая культура 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XXв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 xml:space="preserve">. - начала 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XXIв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 xml:space="preserve">Модернизм в архитектуре, литературе, живописи, театре, музыке, кино в мировой художественной культуре </w:t>
      </w:r>
      <w:proofErr w:type="spellStart"/>
      <w:r w:rsidRPr="009D03E6">
        <w:rPr>
          <w:rFonts w:ascii="Times New Roman" w:hAnsi="Times New Roman"/>
          <w:color w:val="000000"/>
          <w:sz w:val="24"/>
          <w:szCs w:val="24"/>
        </w:rPr>
        <w:t>XXв</w:t>
      </w:r>
      <w:proofErr w:type="spellEnd"/>
      <w:r w:rsidRPr="009D03E6">
        <w:rPr>
          <w:rFonts w:ascii="Times New Roman" w:hAnsi="Times New Roman"/>
          <w:color w:val="000000"/>
          <w:sz w:val="24"/>
          <w:szCs w:val="24"/>
        </w:rPr>
        <w:t>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Постмодернизм и его влияние на мировую культуру Новейшее время.</w:t>
      </w:r>
    </w:p>
    <w:p w:rsidR="000E5C64" w:rsidRPr="009D03E6" w:rsidRDefault="000E5C64" w:rsidP="000E5C64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</w:rPr>
      </w:pPr>
      <w:r w:rsidRPr="009D03E6">
        <w:rPr>
          <w:rFonts w:ascii="Times New Roman" w:hAnsi="Times New Roman"/>
          <w:color w:val="000000"/>
          <w:sz w:val="24"/>
          <w:szCs w:val="24"/>
        </w:rPr>
        <w:t>Памятники культуры родного края</w:t>
      </w:r>
    </w:p>
    <w:p w:rsidR="000E5C64" w:rsidRPr="009D03E6" w:rsidRDefault="000E5C64" w:rsidP="000E5C64"/>
    <w:p w:rsidR="000E5C64" w:rsidRPr="009D03E6" w:rsidRDefault="000E5C64" w:rsidP="000E5C64"/>
    <w:p w:rsidR="000E5C64" w:rsidRPr="009D03E6" w:rsidRDefault="009D03E6" w:rsidP="009D03E6">
      <w:pPr>
        <w:jc w:val="center"/>
      </w:pPr>
      <w:r>
        <w:t>Преподаватель                                                                   /</w:t>
      </w:r>
      <w:proofErr w:type="spellStart"/>
      <w:r>
        <w:t>Перонкова</w:t>
      </w:r>
      <w:proofErr w:type="spellEnd"/>
      <w:r>
        <w:t xml:space="preserve"> Е.Б./</w:t>
      </w:r>
    </w:p>
    <w:p w:rsidR="000E5C64" w:rsidRPr="009D03E6" w:rsidRDefault="000E5C64" w:rsidP="000E5C64"/>
    <w:p w:rsidR="000E5C64" w:rsidRPr="009D03E6" w:rsidRDefault="000E5C64" w:rsidP="000E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E5C64" w:rsidRPr="0066574B" w:rsidRDefault="000E5C64" w:rsidP="000E5C64">
      <w:pPr>
        <w:rPr>
          <w:sz w:val="28"/>
          <w:szCs w:val="28"/>
        </w:rPr>
      </w:pPr>
    </w:p>
    <w:p w:rsidR="000E5C64" w:rsidRDefault="000E5C64" w:rsidP="000E5C64"/>
    <w:p w:rsidR="00DE66BB" w:rsidRDefault="00DE66BB"/>
    <w:sectPr w:rsidR="00DE66BB" w:rsidSect="00A616EB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394" w:rsidRDefault="00110394">
      <w:r>
        <w:separator/>
      </w:r>
    </w:p>
  </w:endnote>
  <w:endnote w:type="continuationSeparator" w:id="0">
    <w:p w:rsidR="00110394" w:rsidRDefault="0011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4D" w:rsidRDefault="00A208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4D" w:rsidRDefault="000E5C64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A7380B" wp14:editId="451DF103">
              <wp:simplePos x="0" y="0"/>
              <wp:positionH relativeFrom="page">
                <wp:posOffset>8915400</wp:posOffset>
              </wp:positionH>
              <wp:positionV relativeFrom="paragraph">
                <wp:posOffset>635</wp:posOffset>
              </wp:positionV>
              <wp:extent cx="1048385" cy="167640"/>
              <wp:effectExtent l="0" t="635" r="8890" b="3175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8385" cy="1676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94D" w:rsidRDefault="000E5C64">
                          <w:pPr>
                            <w:pStyle w:val="a4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8B07D3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738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02pt;margin-top:.05pt;width:82.55pt;height:13.2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" stroked="f">
              <v:fill opacity="0"/>
              <v:textbox inset="0,0,0,0">
                <w:txbxContent>
                  <w:p w:rsidR="0047194D" w:rsidRDefault="000E5C64">
                    <w:pPr>
                      <w:pStyle w:val="a4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8B07D3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4D" w:rsidRDefault="00A208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394" w:rsidRDefault="00110394">
      <w:r>
        <w:separator/>
      </w:r>
    </w:p>
  </w:footnote>
  <w:footnote w:type="continuationSeparator" w:id="0">
    <w:p w:rsidR="00110394" w:rsidRDefault="00110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C02BD1"/>
    <w:multiLevelType w:val="hybridMultilevel"/>
    <w:tmpl w:val="6B180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A4D71"/>
    <w:multiLevelType w:val="hybridMultilevel"/>
    <w:tmpl w:val="5DA64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0AA"/>
    <w:rsid w:val="000E5C64"/>
    <w:rsid w:val="00110394"/>
    <w:rsid w:val="00191A88"/>
    <w:rsid w:val="00344D14"/>
    <w:rsid w:val="008B07D3"/>
    <w:rsid w:val="009700AA"/>
    <w:rsid w:val="009D03E6"/>
    <w:rsid w:val="00A208A5"/>
    <w:rsid w:val="00BB3561"/>
    <w:rsid w:val="00DE66BB"/>
    <w:rsid w:val="00F2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BE0F0"/>
  <w15:chartTrackingRefBased/>
  <w15:docId w15:val="{F157115C-9EF1-417B-AB02-5E91A85F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5C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rsid w:val="000E5C6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E5C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E5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4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2590</Characters>
  <Application>Microsoft Office Word</Application>
  <DocSecurity>0</DocSecurity>
  <Lines>21</Lines>
  <Paragraphs>6</Paragraphs>
  <ScaleCrop>false</ScaleCrop>
  <Company>inueco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2019-01-18T12:08:00Z</dcterms:created>
  <dcterms:modified xsi:type="dcterms:W3CDTF">2024-10-17T04:02:00Z</dcterms:modified>
</cp:coreProperties>
</file>